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13DE" w14:textId="4AC70E1F" w:rsidR="007675B0" w:rsidRDefault="005C4AAF" w:rsidP="00196300">
      <w:pPr>
        <w:pStyle w:val="Heading1"/>
        <w:jc w:val="center"/>
        <w:rPr>
          <w:lang w:val="mk-MK"/>
        </w:rPr>
      </w:pPr>
      <w:bookmarkStart w:id="0" w:name="_Toc50130863"/>
      <w:bookmarkStart w:id="1" w:name="_Toc50130870"/>
      <w:r w:rsidRPr="009E76C9">
        <w:rPr>
          <w:lang w:val="mk-MK"/>
        </w:rPr>
        <w:t>Формулар за поднесување коментари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135913" w:rsidRPr="002A3568" w14:paraId="04ECD69D" w14:textId="77777777" w:rsidTr="00E05A41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68443484" w14:textId="77777777" w:rsidR="00135913" w:rsidRPr="00171B7B" w:rsidRDefault="00135913" w:rsidP="00E05A41">
            <w:pPr>
              <w:pStyle w:val="Header"/>
              <w:jc w:val="both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Формулар за доставување коментари и предлози за Контролната листа на ПУЖССА за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 </w:t>
            </w:r>
            <w:r w:rsidRPr="00E93D01">
              <w:rPr>
                <w:rFonts w:eastAsia="Calibri" w:cs="Calibri Light"/>
                <w:b/>
                <w:sz w:val="18"/>
                <w:szCs w:val="18"/>
                <w:lang w:val="mk-MK"/>
              </w:rPr>
              <w:t>Реконструкција на делод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 </w:t>
            </w:r>
            <w:r w:rsidRPr="00E93D01">
              <w:rPr>
                <w:rFonts w:eastAsia="Calibri" w:cs="Calibri Light"/>
                <w:b/>
                <w:sz w:val="18"/>
                <w:szCs w:val="18"/>
                <w:lang w:val="mk-MK"/>
              </w:rPr>
              <w:t>локални улици: „Живко Фирфов“, „Благој Ѓорев“ - Нова Населба, „АСНОМ“, „Андон Шурков“, „Лазо Осмаков“ и „Орце Мартинов“ во Општина Велес</w:t>
            </w:r>
          </w:p>
          <w:p w14:paraId="1B9F9F0C" w14:textId="77777777" w:rsidR="00135913" w:rsidRDefault="00135913" w:rsidP="00E05A41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</w:p>
          <w:p w14:paraId="55A542D6" w14:textId="77777777" w:rsidR="00135913" w:rsidRPr="00417949" w:rsidRDefault="00135913" w:rsidP="00E05A41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>Опис на проектот</w:t>
            </w:r>
          </w:p>
          <w:p w14:paraId="4001DD6A" w14:textId="77777777" w:rsidR="00135913" w:rsidRPr="00AD7AEE" w:rsidRDefault="00135913" w:rsidP="00E05A41">
            <w:pPr>
              <w:spacing w:after="0"/>
              <w:jc w:val="both"/>
              <w:rPr>
                <w:sz w:val="18"/>
                <w:szCs w:val="18"/>
                <w:lang w:val="mk-MK"/>
              </w:rPr>
            </w:pPr>
            <w:r w:rsidRPr="00E5045E">
              <w:rPr>
                <w:sz w:val="18"/>
                <w:szCs w:val="18"/>
                <w:lang w:val="mk-MK"/>
              </w:rPr>
              <w:t>Проектното подрачје каде што ќе се одвиваат проектните активности за</w:t>
            </w:r>
            <w:r>
              <w:rPr>
                <w:sz w:val="18"/>
                <w:szCs w:val="18"/>
                <w:lang w:val="mk-MK"/>
              </w:rPr>
              <w:t xml:space="preserve"> реконструкција</w:t>
            </w:r>
            <w:r w:rsidRPr="00E5045E">
              <w:rPr>
                <w:sz w:val="18"/>
                <w:szCs w:val="18"/>
                <w:lang w:val="mk-MK"/>
              </w:rPr>
              <w:t xml:space="preserve"> на локалн</w:t>
            </w:r>
            <w:r>
              <w:rPr>
                <w:sz w:val="18"/>
                <w:szCs w:val="18"/>
                <w:lang w:val="mk-MK"/>
              </w:rPr>
              <w:t>ите</w:t>
            </w:r>
            <w:r w:rsidRPr="00E5045E">
              <w:rPr>
                <w:sz w:val="18"/>
                <w:szCs w:val="18"/>
                <w:lang w:val="mk-MK"/>
              </w:rPr>
              <w:t xml:space="preserve"> улиц</w:t>
            </w:r>
            <w:r>
              <w:rPr>
                <w:sz w:val="18"/>
                <w:szCs w:val="18"/>
                <w:lang w:val="mk-MK"/>
              </w:rPr>
              <w:t>и</w:t>
            </w:r>
            <w:r w:rsidRPr="00E5045E">
              <w:rPr>
                <w:sz w:val="18"/>
                <w:szCs w:val="18"/>
                <w:lang w:val="mk-MK"/>
              </w:rPr>
              <w:t xml:space="preserve"> </w:t>
            </w:r>
            <w:r w:rsidRPr="00E93D01">
              <w:rPr>
                <w:sz w:val="18"/>
                <w:szCs w:val="18"/>
                <w:lang w:val="mk-MK"/>
              </w:rPr>
              <w:t>„Живко Фирфов“, „Благој Ѓорев“, „АСНОМ“, „Андон Шурков“, „Лазо Осмаков“ и „Орце Мартинов“ во Општина Велес</w:t>
            </w:r>
            <w:r>
              <w:rPr>
                <w:sz w:val="18"/>
                <w:szCs w:val="18"/>
                <w:lang w:val="mk-MK"/>
              </w:rPr>
              <w:t xml:space="preserve"> </w:t>
            </w:r>
            <w:r w:rsidRPr="00E5045E">
              <w:rPr>
                <w:sz w:val="18"/>
                <w:szCs w:val="18"/>
                <w:lang w:val="mk-MK"/>
              </w:rPr>
              <w:t xml:space="preserve">во </w:t>
            </w:r>
            <w:r>
              <w:rPr>
                <w:sz w:val="18"/>
                <w:szCs w:val="18"/>
                <w:lang w:val="mk-MK"/>
              </w:rPr>
              <w:t>Град Велес</w:t>
            </w:r>
            <w:r w:rsidRPr="00E5045E">
              <w:rPr>
                <w:sz w:val="18"/>
                <w:szCs w:val="18"/>
                <w:lang w:val="mk-MK"/>
              </w:rPr>
              <w:t xml:space="preserve">. </w:t>
            </w:r>
            <w:r>
              <w:rPr>
                <w:sz w:val="18"/>
                <w:szCs w:val="18"/>
                <w:lang w:val="mk-MK"/>
              </w:rPr>
              <w:t xml:space="preserve">Улиците „Живко Фирфов“ и „Благој Ѓорев“ се со должина од 1.105 метри и се наоѓаат во зона која е делумно резиденцијална и комерцијална. Улиците „АСНОМ“ и „Андон Шурков“ се со должина од 1.076 метри, улицата „Лазо Осмаков“ е со должина од 467,36 метри, а улицата „Орце Мартинов“ е со должина од 360 метри. Овие улици се лоцирани во приградскиот дел од град Велес. Во близина на проектните локации нема заштитени подрачја. </w:t>
            </w:r>
          </w:p>
          <w:p w14:paraId="229804E6" w14:textId="77777777" w:rsidR="00135913" w:rsidRDefault="00135913" w:rsidP="00E05A41">
            <w:pPr>
              <w:spacing w:after="0"/>
              <w:jc w:val="both"/>
              <w:rPr>
                <w:sz w:val="18"/>
                <w:szCs w:val="18"/>
                <w:lang w:val="mk-MK"/>
              </w:rPr>
            </w:pPr>
          </w:p>
          <w:p w14:paraId="3D00B9C8" w14:textId="77777777" w:rsidR="00135913" w:rsidRPr="00E5045E" w:rsidRDefault="00135913" w:rsidP="00E05A41">
            <w:pPr>
              <w:spacing w:after="0"/>
              <w:jc w:val="both"/>
              <w:rPr>
                <w:sz w:val="18"/>
                <w:szCs w:val="18"/>
                <w:lang w:val="mk-MK"/>
              </w:rPr>
            </w:pPr>
            <w:r w:rsidRPr="00E5045E">
              <w:rPr>
                <w:sz w:val="18"/>
                <w:szCs w:val="18"/>
                <w:lang w:val="mk-MK"/>
              </w:rPr>
              <w:t>Судејќи според фотографиите, моменталната состојба на патот е во лоша состојба, со надолжни и попречни пукнатини и оштетување на крокодилската кожа. Постојниот пат е со променлива широчина од 7,5 – 11 метри.</w:t>
            </w:r>
          </w:p>
          <w:p w14:paraId="5FE3F968" w14:textId="77777777" w:rsidR="00135913" w:rsidRPr="00B85592" w:rsidRDefault="00135913" w:rsidP="00E05A41">
            <w:pPr>
              <w:spacing w:after="0"/>
              <w:jc w:val="both"/>
              <w:rPr>
                <w:sz w:val="18"/>
                <w:szCs w:val="18"/>
                <w:lang w:val="mk-MK"/>
              </w:rPr>
            </w:pPr>
          </w:p>
          <w:p w14:paraId="47E3FD1F" w14:textId="77777777" w:rsidR="00135913" w:rsidRPr="00D61B3E" w:rsidRDefault="00135913" w:rsidP="00E05A41">
            <w:pPr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Електронската верзија на Контролната листа на ПУЖССА за </w:t>
            </w:r>
            <w:r w:rsidRPr="00AD7AEE">
              <w:rPr>
                <w:rFonts w:eastAsia="Calibri" w:cs="Calibri Light"/>
                <w:b/>
                <w:sz w:val="18"/>
                <w:szCs w:val="18"/>
                <w:lang w:val="mk-MK"/>
              </w:rPr>
              <w:t>Реконструкција на делод локални улици: „Живко Фирфов“, „Благој Ѓорев“ - Нова Населба, „АСНОМ“, „Андон Шурков“, „Лазо Осмаков“ и „Орце Мартинов“ во Општина Велес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 </w:t>
            </w: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е достапна на следниве веб-страни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10726F26" w14:textId="77777777" w:rsidR="00135913" w:rsidRPr="00472484" w:rsidRDefault="00135913" w:rsidP="00135913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Општина Велес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 xml:space="preserve"> </w:t>
            </w:r>
            <w:hyperlink r:id="rId7" w:history="1">
              <w:r w:rsidRPr="00E14F3A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https://veles.gov.mk/</w:t>
              </w:r>
            </w:hyperlink>
          </w:p>
          <w:p w14:paraId="111EB2F7" w14:textId="77777777" w:rsidR="00135913" w:rsidRPr="00E5045E" w:rsidRDefault="00135913" w:rsidP="00135913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Style w:val="Hyperlink"/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МТВ</w:t>
            </w:r>
            <w:r w:rsidRPr="002A3568"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  <w:hyperlink r:id="rId8" w:history="1">
              <w:r w:rsidRPr="002A3568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http://mtc.gov.mk/</w:t>
              </w:r>
            </w:hyperlink>
          </w:p>
          <w:p w14:paraId="61C45D02" w14:textId="77777777" w:rsidR="00135913" w:rsidRPr="00E5045E" w:rsidRDefault="00135913" w:rsidP="00135913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>ЕИП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sz w:val="18"/>
                <w:szCs w:val="18"/>
                <w:lang w:val="mk-MK"/>
              </w:rPr>
              <w:t xml:space="preserve"> </w:t>
            </w:r>
            <w:hyperlink r:id="rId9" w:history="1">
              <w:r w:rsidRPr="00E5045E">
                <w:rPr>
                  <w:rStyle w:val="Hyperlink"/>
                  <w:rFonts w:ascii="Calibri" w:eastAsia="Calibri" w:hAnsi="Calibri" w:cs="Calibri"/>
                  <w:sz w:val="18"/>
                  <w:szCs w:val="18"/>
                </w:rPr>
                <w:t>www.wbprojects-mtc.mk</w:t>
              </w:r>
            </w:hyperlink>
          </w:p>
          <w:p w14:paraId="4531072B" w14:textId="77777777" w:rsidR="00135913" w:rsidRPr="002A3568" w:rsidRDefault="00135913" w:rsidP="00E05A41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</w:tc>
      </w:tr>
      <w:tr w:rsidR="00135913" w:rsidRPr="002A3568" w14:paraId="16FA8DC6" w14:textId="77777777" w:rsidTr="00E05A41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0CF1FE49" w14:textId="77777777" w:rsidR="00135913" w:rsidRPr="0012568D" w:rsidRDefault="00135913" w:rsidP="00E05A41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Име и презиме на лицето кое дава коментар *</w:t>
            </w:r>
          </w:p>
          <w:p w14:paraId="3AB4E14E" w14:textId="77777777" w:rsidR="00135913" w:rsidRPr="002A3568" w:rsidRDefault="00135913" w:rsidP="00E05A41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48343C4F" w14:textId="77777777" w:rsidR="00135913" w:rsidRPr="002A3568" w:rsidRDefault="00135913" w:rsidP="00E05A41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</w:tr>
      <w:tr w:rsidR="00135913" w:rsidRPr="002A3568" w14:paraId="5A485A1D" w14:textId="77777777" w:rsidTr="00E05A41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251DAE10" w14:textId="77777777" w:rsidR="00135913" w:rsidRPr="0012568D" w:rsidRDefault="00135913" w:rsidP="00E05A41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Контакт информации*</w:t>
            </w:r>
          </w:p>
          <w:p w14:paraId="7EAB5A13" w14:textId="77777777" w:rsidR="00135913" w:rsidRPr="002A3568" w:rsidRDefault="00135913" w:rsidP="00E05A41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0EAB88EF" w14:textId="77777777" w:rsidR="00135913" w:rsidRPr="002A3568" w:rsidRDefault="00135913" w:rsidP="00E05A41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65B10061" w14:textId="77777777" w:rsidR="00135913" w:rsidRPr="002A3568" w:rsidRDefault="00135913" w:rsidP="00E05A41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Е-пошта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526874FC" w14:textId="77777777" w:rsidR="00135913" w:rsidRPr="002A3568" w:rsidRDefault="00135913" w:rsidP="00E05A41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0C5CC908" w14:textId="77777777" w:rsidR="00135913" w:rsidRPr="002A3568" w:rsidRDefault="00135913" w:rsidP="00E05A41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______________________________</w:t>
            </w:r>
          </w:p>
          <w:p w14:paraId="5E98F772" w14:textId="77777777" w:rsidR="00135913" w:rsidRPr="002A3568" w:rsidRDefault="00135913" w:rsidP="00E05A41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2D59AB74" w14:textId="77777777" w:rsidR="00135913" w:rsidRPr="002A3568" w:rsidRDefault="00135913" w:rsidP="00E05A41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тел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</w:p>
          <w:p w14:paraId="64134F37" w14:textId="77777777" w:rsidR="00135913" w:rsidRPr="002A3568" w:rsidRDefault="00135913" w:rsidP="00E05A41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</w:p>
          <w:p w14:paraId="53D2D529" w14:textId="77777777" w:rsidR="00135913" w:rsidRPr="002A3568" w:rsidRDefault="00135913" w:rsidP="00E05A41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______________________________</w:t>
            </w:r>
          </w:p>
        </w:tc>
      </w:tr>
      <w:tr w:rsidR="00135913" w:rsidRPr="002A3568" w14:paraId="307FEBF1" w14:textId="77777777" w:rsidTr="00E05A41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24B5EAAC" w14:textId="77777777" w:rsidR="00135913" w:rsidRPr="0012568D" w:rsidRDefault="00135913" w:rsidP="00E05A41">
            <w:pPr>
              <w:spacing w:after="0"/>
              <w:rPr>
                <w:rFonts w:eastAsia="Calibri" w:cs="Calibri Light"/>
                <w:b/>
                <w:color w:val="000000"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Коментари во врска со Контролната листа на ПУЖССА</w:t>
            </w:r>
            <w:r w:rsidRPr="0012568D">
              <w:rPr>
                <w:rFonts w:eastAsia="Calibri" w:cs="Calibri Light"/>
                <w:b/>
                <w:color w:val="000000"/>
                <w:sz w:val="18"/>
                <w:szCs w:val="18"/>
                <w:lang w:val="mk-MK"/>
              </w:rPr>
              <w:t>:</w:t>
            </w:r>
          </w:p>
          <w:p w14:paraId="71F87DAE" w14:textId="77777777" w:rsidR="00135913" w:rsidRPr="002A3568" w:rsidRDefault="00135913" w:rsidP="00E05A41">
            <w:pPr>
              <w:spacing w:after="0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val="en-GB"/>
              </w:rPr>
            </w:pPr>
          </w:p>
          <w:p w14:paraId="64FA7B10" w14:textId="77777777" w:rsidR="00135913" w:rsidRPr="002A3568" w:rsidRDefault="00135913" w:rsidP="00E05A41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  <w:p w14:paraId="78500294" w14:textId="77777777" w:rsidR="00135913" w:rsidRPr="002A3568" w:rsidRDefault="00135913" w:rsidP="00E05A41">
            <w:pPr>
              <w:spacing w:after="0"/>
              <w:rPr>
                <w:rFonts w:ascii="Calibri" w:eastAsia="Calibri" w:hAnsi="Calibri" w:cs="Calibri"/>
                <w:color w:val="000000"/>
                <w:sz w:val="18"/>
                <w:szCs w:val="18"/>
                <w:lang w:val="en-GB"/>
              </w:rPr>
            </w:pPr>
          </w:p>
        </w:tc>
      </w:tr>
      <w:tr w:rsidR="00135913" w:rsidRPr="002A3568" w14:paraId="0B4289AD" w14:textId="77777777" w:rsidTr="00E05A41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368B3FEA" w14:textId="77777777" w:rsidR="00135913" w:rsidRPr="0012568D" w:rsidRDefault="00135913" w:rsidP="00E05A41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Потпис</w:t>
            </w:r>
          </w:p>
          <w:p w14:paraId="171FB2CD" w14:textId="77777777" w:rsidR="00135913" w:rsidRPr="002A3568" w:rsidRDefault="00135913" w:rsidP="00E05A41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361B1E31" w14:textId="77777777" w:rsidR="00135913" w:rsidRPr="002A3568" w:rsidRDefault="00135913" w:rsidP="00E05A41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49620EB9" w14:textId="77777777" w:rsidR="00135913" w:rsidRPr="0012568D" w:rsidRDefault="00135913" w:rsidP="00E05A41">
            <w:pPr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Дата</w:t>
            </w:r>
          </w:p>
          <w:p w14:paraId="51DBAFA4" w14:textId="77777777" w:rsidR="00135913" w:rsidRPr="002A3568" w:rsidRDefault="00135913" w:rsidP="00E05A41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</w:p>
          <w:p w14:paraId="73EDF7A6" w14:textId="77777777" w:rsidR="00135913" w:rsidRPr="002A3568" w:rsidRDefault="00135913" w:rsidP="00E05A41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____________________</w:t>
            </w:r>
          </w:p>
        </w:tc>
      </w:tr>
      <w:tr w:rsidR="00135913" w:rsidRPr="002A3568" w14:paraId="21537617" w14:textId="77777777" w:rsidTr="00E05A41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12A87AC2" w14:textId="77777777" w:rsidR="00135913" w:rsidRPr="00B85592" w:rsidRDefault="00135913" w:rsidP="00E05A41">
            <w:pPr>
              <w:shd w:val="clear" w:color="auto" w:fill="E2EFD9" w:themeFill="accent6" w:themeFillTint="33"/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Ако имате какви било коментари / предлози или дополнувања за предложените мерки на Контролната листа на ПУЖССА за </w:t>
            </w:r>
            <w:r w:rsidRPr="00AD7AEE">
              <w:rPr>
                <w:rFonts w:eastAsia="Calibri" w:cs="Calibri Light"/>
                <w:b/>
                <w:sz w:val="18"/>
                <w:szCs w:val="18"/>
                <w:lang w:val="mk-MK"/>
              </w:rPr>
              <w:t>Реконструкција на делод локални улици: „Живко Фирфов“, „Благој Ѓорев“ - Нова Населба, „АСНОМ“, „Андон Шурков“, „Лазо Осмаков“ и „Орце Мартинов“ во Општина Велес</w:t>
            </w:r>
            <w:r w:rsidRPr="00B85592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, 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ве молиме доставете ги на одговорното лице од следната институција:</w:t>
            </w:r>
          </w:p>
          <w:p w14:paraId="647A0DD6" w14:textId="11A3EC96" w:rsidR="00135913" w:rsidRPr="00B85592" w:rsidRDefault="00135913" w:rsidP="00E05A41">
            <w:pPr>
              <w:shd w:val="clear" w:color="auto" w:fill="E2EFD9" w:themeFill="accent6" w:themeFillTint="33"/>
              <w:spacing w:after="0"/>
              <w:rPr>
                <w:rFonts w:eastAsia="Calibri" w:cs="Calibri Light"/>
                <w:b/>
                <w:sz w:val="18"/>
                <w:szCs w:val="18"/>
                <w:lang w:val="mk-MK"/>
              </w:rPr>
            </w:pP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                                                    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Контакт лице: Сашка Богданова Ај</w:t>
            </w:r>
            <w:r>
              <w:rPr>
                <w:rFonts w:eastAsia="Calibri" w:cs="Calibri Light"/>
                <w:b/>
                <w:sz w:val="18"/>
                <w:szCs w:val="18"/>
                <w:lang w:val="mk-MK"/>
              </w:rPr>
              <w:t>ц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ева</w:t>
            </w:r>
          </w:p>
          <w:p w14:paraId="3971AEC6" w14:textId="77777777" w:rsidR="00135913" w:rsidRPr="00B85592" w:rsidRDefault="00135913" w:rsidP="00E05A41">
            <w:pPr>
              <w:shd w:val="clear" w:color="auto" w:fill="E2EFD9" w:themeFill="accent6" w:themeFillTint="33"/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                                                    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Е-пошта</w:t>
            </w: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 </w:t>
            </w:r>
            <w:hyperlink r:id="rId10" w:history="1">
              <w:r w:rsidRPr="00E14F3A">
                <w:rPr>
                  <w:rStyle w:val="Hyperlink"/>
                  <w:rFonts w:ascii="Calibri" w:eastAsia="Calibri" w:hAnsi="Calibri" w:cs="Calibri"/>
                  <w:b/>
                  <w:sz w:val="18"/>
                  <w:szCs w:val="18"/>
                  <w:lang w:val="en-GB"/>
                </w:rPr>
                <w:t>saska.bogdanova.ajceva.piu@mtc.gov.mk</w:t>
              </w:r>
            </w:hyperlink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 xml:space="preserve">    </w:t>
            </w:r>
          </w:p>
          <w:p w14:paraId="594AA836" w14:textId="77777777" w:rsidR="00135913" w:rsidRPr="00B85592" w:rsidRDefault="00135913" w:rsidP="00E05A41">
            <w:pPr>
              <w:spacing w:after="0"/>
              <w:rPr>
                <w:rFonts w:ascii="Calibri" w:eastAsia="Calibri" w:hAnsi="Calibri" w:cs="Calibri"/>
                <w:b/>
                <w:i/>
                <w:iCs/>
                <w:sz w:val="18"/>
                <w:szCs w:val="18"/>
              </w:rPr>
            </w:pP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 xml:space="preserve">Во рок од 14 дена по објавувањето на Контролната листа на ПУЖССА за </w:t>
            </w:r>
            <w:r w:rsidRPr="00AD7AEE">
              <w:rPr>
                <w:rFonts w:eastAsia="Calibri" w:cs="Calibri Light"/>
                <w:b/>
                <w:sz w:val="18"/>
                <w:szCs w:val="18"/>
                <w:lang w:val="mk-MK"/>
              </w:rPr>
              <w:t>Реконструкција на делод локални улици: „Живко Фирфов“, „Благој Ѓорев“ - Нова Населба, „АСНОМ“, „Андон Шурков“, „Лазо Осмаков“ и „Орце Мартинов“ во Општина Велес</w:t>
            </w:r>
          </w:p>
          <w:p w14:paraId="202407FF" w14:textId="77777777" w:rsidR="00135913" w:rsidRPr="00234C1C" w:rsidRDefault="00135913" w:rsidP="00E05A41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</w:pP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(</w:t>
            </w:r>
            <w:r w:rsidRPr="00B85592">
              <w:rPr>
                <w:rFonts w:eastAsia="Calibri" w:cs="Calibri Light"/>
                <w:b/>
                <w:sz w:val="18"/>
                <w:szCs w:val="18"/>
                <w:lang w:val="mk-MK"/>
              </w:rPr>
              <w:t>датум на објава</w:t>
            </w:r>
            <w:r w:rsidRPr="00B85592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 …….)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lang w:val="mk-MK"/>
              </w:rPr>
              <w:t xml:space="preserve"> </w:t>
            </w:r>
          </w:p>
        </w:tc>
      </w:tr>
      <w:tr w:rsidR="00135913" w:rsidRPr="002A3568" w14:paraId="3E143FCE" w14:textId="77777777" w:rsidTr="00E05A41">
        <w:trPr>
          <w:trHeight w:val="557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19E60987" w14:textId="77777777" w:rsidR="00135913" w:rsidRPr="002A3568" w:rsidRDefault="00135913" w:rsidP="00E05A41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Референтен број</w:t>
            </w:r>
            <w:r w:rsidRPr="002A3568"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  <w:t>: ______________________________</w:t>
            </w:r>
          </w:p>
          <w:p w14:paraId="29084A39" w14:textId="77777777" w:rsidR="00135913" w:rsidRPr="002A3568" w:rsidRDefault="00135913" w:rsidP="00E05A41">
            <w:pPr>
              <w:shd w:val="clear" w:color="auto" w:fill="E2EFD9" w:themeFill="accent6" w:themeFillTint="33"/>
              <w:spacing w:after="0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/>
              </w:rPr>
            </w:pP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(</w:t>
            </w:r>
            <w:r w:rsidRPr="0012568D">
              <w:rPr>
                <w:rFonts w:eastAsia="Calibri" w:cs="Calibri Light"/>
                <w:b/>
                <w:sz w:val="18"/>
                <w:szCs w:val="18"/>
                <w:lang w:val="mk-MK"/>
              </w:rPr>
              <w:t>пополнето од страна одговорните лица за спроведување на проектот</w:t>
            </w:r>
            <w:r w:rsidRPr="002A3568">
              <w:rPr>
                <w:rFonts w:ascii="Calibri" w:eastAsia="Calibri" w:hAnsi="Calibri" w:cs="Calibri"/>
                <w:sz w:val="18"/>
                <w:szCs w:val="18"/>
                <w:lang w:val="en-GB"/>
              </w:rPr>
              <w:t>)</w:t>
            </w:r>
          </w:p>
        </w:tc>
      </w:tr>
    </w:tbl>
    <w:p w14:paraId="4E797E05" w14:textId="059F0916" w:rsidR="007D4AE8" w:rsidRDefault="007D4AE8">
      <w:pPr>
        <w:rPr>
          <w:rFonts w:cstheme="minorHAnsi"/>
          <w:sz w:val="20"/>
          <w:szCs w:val="20"/>
          <w:lang w:val="mk-MK"/>
        </w:rPr>
      </w:pPr>
    </w:p>
    <w:sectPr w:rsidR="007D4AE8">
      <w:pgSz w:w="11907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7F9A"/>
    <w:multiLevelType w:val="multilevel"/>
    <w:tmpl w:val="348B7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55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17"/>
    <w:rsid w:val="00135913"/>
    <w:rsid w:val="00147755"/>
    <w:rsid w:val="00196300"/>
    <w:rsid w:val="001C52FA"/>
    <w:rsid w:val="00332A3A"/>
    <w:rsid w:val="003B1915"/>
    <w:rsid w:val="00420BC4"/>
    <w:rsid w:val="00456BAF"/>
    <w:rsid w:val="004E39BF"/>
    <w:rsid w:val="00535473"/>
    <w:rsid w:val="005761D8"/>
    <w:rsid w:val="00580D45"/>
    <w:rsid w:val="005C4AAF"/>
    <w:rsid w:val="006072FB"/>
    <w:rsid w:val="007675B0"/>
    <w:rsid w:val="007D4AE8"/>
    <w:rsid w:val="007E4945"/>
    <w:rsid w:val="00967507"/>
    <w:rsid w:val="009E76C9"/>
    <w:rsid w:val="00A00EA7"/>
    <w:rsid w:val="00B43B3D"/>
    <w:rsid w:val="00C1490E"/>
    <w:rsid w:val="00CC5C17"/>
    <w:rsid w:val="00CD4093"/>
    <w:rsid w:val="00D06150"/>
    <w:rsid w:val="00D62D15"/>
    <w:rsid w:val="00E72506"/>
    <w:rsid w:val="00EC31BF"/>
    <w:rsid w:val="00F6384E"/>
    <w:rsid w:val="00F929FC"/>
    <w:rsid w:val="5ED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EAC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lid-translation">
    <w:name w:val="tlid-translation"/>
    <w:basedOn w:val="DefaultParagraphFont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72FB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6150"/>
    <w:rPr>
      <w:color w:val="605E5C"/>
      <w:shd w:val="clear" w:color="auto" w:fill="E1DFDD"/>
    </w:rPr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D4093"/>
    <w:pPr>
      <w:ind w:left="720"/>
      <w:contextualSpacing/>
    </w:p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D409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67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50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jlqj4b">
    <w:name w:val="jlqj4b"/>
    <w:basedOn w:val="DefaultParagraphFont"/>
    <w:rsid w:val="00967507"/>
  </w:style>
  <w:style w:type="character" w:customStyle="1" w:styleId="viiyi">
    <w:name w:val="viiyi"/>
    <w:basedOn w:val="DefaultParagraphFont"/>
    <w:rsid w:val="00967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c.gov.mk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veles.gov.mk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ska.bogdanova.ajceva.piu@mtc.gov.m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wbprojects-mtc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922E6B-47A8-4756-B480-94B6ADFB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Velkovski</dc:creator>
  <cp:lastModifiedBy>Sash Bogdan </cp:lastModifiedBy>
  <cp:revision>17</cp:revision>
  <dcterms:created xsi:type="dcterms:W3CDTF">2021-02-27T18:31:00Z</dcterms:created>
  <dcterms:modified xsi:type="dcterms:W3CDTF">2022-06-23T09:26:00Z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