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C80D8F" w:rsidRPr="002A3568" w14:paraId="0C135C73" w14:textId="77777777" w:rsidTr="006D12C3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77498CEF" w14:textId="77777777" w:rsidR="00C80D8F" w:rsidRDefault="00C80D8F" w:rsidP="006D12C3">
            <w:pPr>
              <w:jc w:val="center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Формулар за доставување коментари и предлози за Контролната листа на ПУЖССА за </w:t>
            </w:r>
          </w:p>
          <w:p w14:paraId="12B53C09" w14:textId="799F81F5" w:rsidR="00C80D8F" w:rsidRPr="00AF3194" w:rsidRDefault="00C80D8F" w:rsidP="006D12C3">
            <w:pPr>
              <w:jc w:val="center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AF3194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“</w:t>
            </w:r>
            <w:r w:rsidRPr="00AF3194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Реконструкција на локален пат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ул.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Беличица </w:t>
            </w:r>
            <w:r w:rsidRPr="00AF3194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во</w:t>
            </w:r>
            <w:proofErr w:type="gramEnd"/>
            <w:r w:rsidRPr="00AF3194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Општина Гостивар</w:t>
            </w:r>
            <w:r w:rsidRPr="00AF3194">
              <w:rPr>
                <w:rFonts w:ascii="Calibri" w:eastAsia="Calibri" w:hAnsi="Calibri" w:cs="Calibri"/>
                <w:b/>
                <w:sz w:val="18"/>
                <w:szCs w:val="18"/>
              </w:rPr>
              <w:t>”</w:t>
            </w:r>
          </w:p>
          <w:p w14:paraId="4DCCCE68" w14:textId="77777777" w:rsidR="00C80D8F" w:rsidRPr="0093395C" w:rsidRDefault="00C80D8F" w:rsidP="006D12C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Опис на проектот</w:t>
            </w:r>
          </w:p>
          <w:p w14:paraId="45173AE8" w14:textId="66BAD89E" w:rsidR="00C80D8F" w:rsidRPr="00E32B03" w:rsidRDefault="00C80D8F" w:rsidP="006D12C3">
            <w:pPr>
              <w:jc w:val="both"/>
              <w:rPr>
                <w:sz w:val="18"/>
                <w:szCs w:val="18"/>
                <w:lang w:val="mk-MK"/>
              </w:rPr>
            </w:pPr>
            <w:r w:rsidRPr="006D12C3">
              <w:rPr>
                <w:sz w:val="18"/>
                <w:szCs w:val="18"/>
                <w:lang w:val="mk-MK"/>
              </w:rPr>
              <w:t>Локалниот пат ул.Беличица  се наоѓа во урбано подрачје  и дава пристап до со индивидуални,колективни стаблени згради, комерцијални објекти на двете страни од патот, здраствена установа „Трудова“,  објект на социјална и детска заштита РЕ „Пролет“, градскиот пазар, влез на Стари Православни Градски гробишта</w:t>
            </w:r>
            <w:r>
              <w:rPr>
                <w:sz w:val="18"/>
                <w:szCs w:val="18"/>
                <w:lang w:val="mk-MK"/>
              </w:rPr>
              <w:t>.</w:t>
            </w:r>
          </w:p>
          <w:p w14:paraId="273BA8EE" w14:textId="29151079" w:rsidR="00C80D8F" w:rsidRPr="006D12C3" w:rsidRDefault="00C80D8F" w:rsidP="006D12C3">
            <w:pPr>
              <w:jc w:val="both"/>
              <w:rPr>
                <w:sz w:val="18"/>
                <w:szCs w:val="18"/>
                <w:lang w:val="mk-MK"/>
              </w:rPr>
            </w:pPr>
            <w:r w:rsidRPr="006D12C3">
              <w:rPr>
                <w:sz w:val="18"/>
                <w:szCs w:val="18"/>
                <w:lang w:val="mk-MK"/>
              </w:rPr>
              <w:t xml:space="preserve">Постоечкиот пат е асфалтиран, но е во многу лоша состојба, со надолжни и попречни пукнатини и оштетување во форма на крокодилска кожа. </w:t>
            </w:r>
          </w:p>
          <w:p w14:paraId="36CC735A" w14:textId="559328F5" w:rsidR="00C80D8F" w:rsidRPr="006D12C3" w:rsidRDefault="00C80D8F" w:rsidP="006D12C3">
            <w:pPr>
              <w:jc w:val="both"/>
              <w:rPr>
                <w:sz w:val="18"/>
                <w:szCs w:val="18"/>
                <w:lang w:val="mk-MK"/>
              </w:rPr>
            </w:pPr>
            <w:r w:rsidRPr="006D12C3">
              <w:rPr>
                <w:sz w:val="18"/>
                <w:szCs w:val="18"/>
                <w:lang w:val="mk-MK"/>
              </w:rPr>
              <w:t>Реката Вардар тече на околу 1</w:t>
            </w:r>
            <w:r>
              <w:rPr>
                <w:sz w:val="18"/>
                <w:szCs w:val="18"/>
                <w:lang w:val="mk-MK"/>
              </w:rPr>
              <w:t>5-20</w:t>
            </w:r>
            <w:r w:rsidRPr="006D12C3">
              <w:rPr>
                <w:sz w:val="18"/>
                <w:szCs w:val="18"/>
                <w:lang w:val="mk-MK"/>
              </w:rPr>
              <w:t xml:space="preserve"> метри јужно. Кога ќе започнат проектните активности, само дел од населението може да го користи алтернативни патишта. Проектните активности може да бидат проблематични за вработените во комерцијалните објекти  , но и за жителите  доколку не се изведе пристапен пат. </w:t>
            </w:r>
          </w:p>
          <w:p w14:paraId="5C7202B5" w14:textId="77777777" w:rsidR="00C80D8F" w:rsidRPr="002A5DC8" w:rsidRDefault="00C80D8F" w:rsidP="006D12C3">
            <w:pPr>
              <w:spacing w:after="0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6D12C3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Електронска верзија на Контролната листа на ПУЖССА за Реконструкција на локален пат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ул.Беличица </w:t>
            </w:r>
            <w:r w:rsidRPr="00AF3194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во Општина Гостивар</w:t>
            </w:r>
            <w:r w:rsidRPr="002A5DC8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е достапна на следниве веб-страни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:</w:t>
            </w:r>
          </w:p>
          <w:p w14:paraId="1CDED0BE" w14:textId="77777777" w:rsidR="00C80D8F" w:rsidRPr="00077EFC" w:rsidRDefault="00C80D8F" w:rsidP="006D12C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color w:val="0563C1" w:themeColor="hyperlink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Општина Гостивар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hyperlink r:id="rId5" w:history="1">
              <w:r w:rsidRPr="00077EFC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http://gostivari.gov.mk/mk/pocetna/</w:t>
              </w:r>
            </w:hyperlink>
          </w:p>
          <w:p w14:paraId="2AFACD96" w14:textId="77777777" w:rsidR="00C80D8F" w:rsidRPr="002A3568" w:rsidRDefault="00C80D8F" w:rsidP="006D12C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ЕИП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:    </w:t>
            </w:r>
            <w:hyperlink r:id="rId6" w:history="1">
              <w:r w:rsidRPr="00D61497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www.wbprojects-mtc.mk</w:t>
              </w:r>
            </w:hyperlink>
          </w:p>
          <w:p w14:paraId="72ADAEAF" w14:textId="77777777" w:rsidR="00C80D8F" w:rsidRPr="002A3568" w:rsidRDefault="00C80D8F" w:rsidP="006D12C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C80D8F" w:rsidRPr="002A3568" w14:paraId="27BEE42B" w14:textId="77777777" w:rsidTr="006D12C3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5DCE5868" w14:textId="77777777" w:rsidR="00C80D8F" w:rsidRPr="0012568D" w:rsidRDefault="00C80D8F" w:rsidP="006D12C3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Име и презиме на лицето кое дава коментар *</w:t>
            </w:r>
          </w:p>
          <w:p w14:paraId="50226333" w14:textId="77777777" w:rsidR="00C80D8F" w:rsidRPr="002A3568" w:rsidRDefault="00C80D8F" w:rsidP="006D12C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52447810" w14:textId="77777777" w:rsidR="00C80D8F" w:rsidRPr="002A3568" w:rsidRDefault="00C80D8F" w:rsidP="006D12C3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</w:tr>
      <w:tr w:rsidR="00C80D8F" w:rsidRPr="002A3568" w14:paraId="01683FC9" w14:textId="77777777" w:rsidTr="006D12C3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6143FDBE" w14:textId="77777777" w:rsidR="00C80D8F" w:rsidRPr="0012568D" w:rsidRDefault="00C80D8F" w:rsidP="006D12C3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Контакт информации*</w:t>
            </w:r>
          </w:p>
          <w:p w14:paraId="086A3DBD" w14:textId="77777777" w:rsidR="00C80D8F" w:rsidRPr="002A3568" w:rsidRDefault="00C80D8F" w:rsidP="006D12C3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6ECF3BB9" w14:textId="77777777" w:rsidR="00C80D8F" w:rsidRPr="002A3568" w:rsidRDefault="00C80D8F" w:rsidP="006D12C3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1F330DAA" w14:textId="77777777" w:rsidR="00C80D8F" w:rsidRPr="002A3568" w:rsidRDefault="00C80D8F" w:rsidP="006D12C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Е-пошта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049FE424" w14:textId="77777777" w:rsidR="00C80D8F" w:rsidRPr="002A3568" w:rsidRDefault="00C80D8F" w:rsidP="006D12C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04FFE118" w14:textId="77777777" w:rsidR="00C80D8F" w:rsidRPr="002A3568" w:rsidRDefault="00C80D8F" w:rsidP="006D12C3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  <w:p w14:paraId="676B090B" w14:textId="77777777" w:rsidR="00C80D8F" w:rsidRPr="002A3568" w:rsidRDefault="00C80D8F" w:rsidP="006D12C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1046D519" w14:textId="77777777" w:rsidR="00C80D8F" w:rsidRPr="002A3568" w:rsidRDefault="00C80D8F" w:rsidP="006D12C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тел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0869DB5B" w14:textId="77777777" w:rsidR="00C80D8F" w:rsidRPr="002A3568" w:rsidRDefault="00C80D8F" w:rsidP="006D12C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6010D92B" w14:textId="77777777" w:rsidR="00C80D8F" w:rsidRPr="002A3568" w:rsidRDefault="00C80D8F" w:rsidP="006D12C3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</w:tc>
      </w:tr>
      <w:tr w:rsidR="00C80D8F" w:rsidRPr="002A3568" w14:paraId="7EFCF76B" w14:textId="77777777" w:rsidTr="006D12C3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763AA7C" w14:textId="77777777" w:rsidR="00C80D8F" w:rsidRPr="0012568D" w:rsidRDefault="00C80D8F" w:rsidP="006D12C3">
            <w:pPr>
              <w:spacing w:after="0"/>
              <w:rPr>
                <w:rFonts w:eastAsia="Calibri" w:cs="Calibri Light"/>
                <w:b/>
                <w:color w:val="000000"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Коментари во врска со Контролната листа на ПУЖССА</w:t>
            </w:r>
            <w:r w:rsidRPr="0012568D">
              <w:rPr>
                <w:rFonts w:eastAsia="Calibri" w:cs="Calibri Light"/>
                <w:b/>
                <w:color w:val="000000"/>
                <w:sz w:val="18"/>
                <w:szCs w:val="18"/>
                <w:lang w:val="mk-MK"/>
              </w:rPr>
              <w:t>:</w:t>
            </w:r>
          </w:p>
          <w:p w14:paraId="65900DD2" w14:textId="77777777" w:rsidR="00C80D8F" w:rsidRPr="002A3568" w:rsidRDefault="00C80D8F" w:rsidP="006D12C3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</w:pPr>
          </w:p>
          <w:p w14:paraId="626F0E29" w14:textId="77777777" w:rsidR="00C80D8F" w:rsidRPr="002A3568" w:rsidRDefault="00C80D8F" w:rsidP="006D12C3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  <w:p w14:paraId="597F2D62" w14:textId="77777777" w:rsidR="00C80D8F" w:rsidRPr="002A3568" w:rsidRDefault="00C80D8F" w:rsidP="006D12C3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C80D8F" w:rsidRPr="002A3568" w14:paraId="0872448B" w14:textId="77777777" w:rsidTr="006D12C3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49ACB683" w14:textId="77777777" w:rsidR="00C80D8F" w:rsidRPr="0012568D" w:rsidRDefault="00C80D8F" w:rsidP="006D12C3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Потпис</w:t>
            </w:r>
          </w:p>
          <w:p w14:paraId="01E29623" w14:textId="77777777" w:rsidR="00C80D8F" w:rsidRPr="002A3568" w:rsidRDefault="00C80D8F" w:rsidP="006D12C3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6CA66852" w14:textId="77777777" w:rsidR="00C80D8F" w:rsidRPr="002A3568" w:rsidRDefault="00C80D8F" w:rsidP="006D12C3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46FD070E" w14:textId="77777777" w:rsidR="00C80D8F" w:rsidRPr="0012568D" w:rsidRDefault="00C80D8F" w:rsidP="006D12C3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Дата</w:t>
            </w:r>
          </w:p>
          <w:p w14:paraId="740478D4" w14:textId="77777777" w:rsidR="00C80D8F" w:rsidRPr="002A3568" w:rsidRDefault="00C80D8F" w:rsidP="006D12C3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6A9C4790" w14:textId="77777777" w:rsidR="00C80D8F" w:rsidRPr="002A3568" w:rsidRDefault="00C80D8F" w:rsidP="006D12C3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</w:t>
            </w:r>
          </w:p>
        </w:tc>
      </w:tr>
      <w:tr w:rsidR="00C80D8F" w:rsidRPr="002A3568" w14:paraId="26FF6489" w14:textId="77777777" w:rsidTr="006D12C3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22BC4B2F" w14:textId="77777777" w:rsidR="00C80D8F" w:rsidRPr="00B85592" w:rsidRDefault="00C80D8F" w:rsidP="006D12C3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Ако имате какви било коментари / предлози или дополнувања за предложените мерки на Контролната листа на ПУЖССА за </w:t>
            </w:r>
            <w:r w:rsidRPr="00B85592">
              <w:rPr>
                <w:i/>
                <w:iCs/>
                <w:sz w:val="18"/>
                <w:szCs w:val="18"/>
                <w:lang w:val="mk-MK"/>
              </w:rPr>
              <w:t xml:space="preserve"> </w:t>
            </w:r>
            <w:r w:rsidRPr="00AF3194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Реконструкција на локален пат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ул.Беличица </w:t>
            </w:r>
            <w:r w:rsidRPr="00AF3194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во Општина Гостивар</w:t>
            </w:r>
            <w:r w:rsidRPr="00B8559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,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ве молиме доставете ги на одговорното лице од следната институција:</w:t>
            </w:r>
          </w:p>
          <w:p w14:paraId="2C9D16E1" w14:textId="77777777" w:rsidR="00C80D8F" w:rsidRPr="00B85592" w:rsidRDefault="00C80D8F" w:rsidP="006D12C3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Контакт лице: Сашка Богданова Ај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ц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ева</w:t>
            </w:r>
          </w:p>
          <w:p w14:paraId="2183702F" w14:textId="63FBFD23" w:rsidR="00C80D8F" w:rsidRPr="00B85592" w:rsidRDefault="00C80D8F" w:rsidP="006D12C3">
            <w:pPr>
              <w:shd w:val="clear" w:color="auto" w:fill="E2EFD9" w:themeFill="accent6" w:themeFillTint="33"/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Е-пошта</w:t>
            </w: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:           </w:t>
            </w:r>
            <w:hyperlink r:id="rId7" w:history="1">
              <w:r w:rsidRPr="00E32B03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en-GB"/>
                </w:rPr>
                <w:t>saska.bogdanova.ajceva@piu</w:t>
              </w:r>
              <w:r w:rsidRPr="00E32B03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mk-MK"/>
                </w:rPr>
                <w:t>.</w:t>
              </w:r>
              <w:r w:rsidRPr="00E32B03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en-GB"/>
                </w:rPr>
                <w:t>mtc.gov.mk</w:t>
              </w:r>
            </w:hyperlink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</w:t>
            </w:r>
          </w:p>
          <w:p w14:paraId="4A7388A0" w14:textId="77777777" w:rsidR="00C80D8F" w:rsidRPr="00B85592" w:rsidRDefault="00C80D8F" w:rsidP="006D12C3">
            <w:pPr>
              <w:spacing w:after="0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Во рок од 14 дена по објавувањето на Контролната листа на ПУЖССА за </w:t>
            </w:r>
            <w:r w:rsidRPr="00AF3194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Реконструкција на локален пат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ул.Беличица</w:t>
            </w:r>
            <w:r w:rsidRPr="00AF3194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во Општина Гостивар</w:t>
            </w:r>
          </w:p>
          <w:p w14:paraId="4D4D3BE3" w14:textId="77777777" w:rsidR="00C80D8F" w:rsidRPr="002A3568" w:rsidRDefault="00C80D8F" w:rsidP="006D12C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(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датум на објава</w:t>
            </w: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…….)</w:t>
            </w:r>
          </w:p>
        </w:tc>
      </w:tr>
      <w:tr w:rsidR="00C80D8F" w:rsidRPr="002A3568" w14:paraId="566199C4" w14:textId="77777777" w:rsidTr="006D12C3">
        <w:trPr>
          <w:trHeight w:val="666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2EC092EB" w14:textId="77777777" w:rsidR="00C80D8F" w:rsidRPr="002A3568" w:rsidRDefault="00C80D8F" w:rsidP="006D12C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2CD10F39" w14:textId="77777777" w:rsidR="00C80D8F" w:rsidRPr="002A3568" w:rsidRDefault="00C80D8F" w:rsidP="006D12C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Референтен број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______________________________</w:t>
            </w:r>
          </w:p>
          <w:p w14:paraId="6B41CCFB" w14:textId="77777777" w:rsidR="00C80D8F" w:rsidRPr="002A3568" w:rsidRDefault="00C80D8F" w:rsidP="006D12C3">
            <w:pPr>
              <w:shd w:val="clear" w:color="auto" w:fill="E2EFD9" w:themeFill="accent6" w:themeFillTint="33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(</w:t>
            </w: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пополнето од страна одговорните лица за спроведување на проектот</w:t>
            </w: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</w:tbl>
    <w:p w14:paraId="57D4EC4E" w14:textId="77777777" w:rsidR="00C80D8F" w:rsidRDefault="00C80D8F">
      <w:pPr>
        <w:rPr>
          <w:sz w:val="16"/>
          <w:szCs w:val="16"/>
          <w:lang w:val="mk-MK"/>
        </w:rPr>
      </w:pPr>
    </w:p>
    <w:p w14:paraId="13D5F614" w14:textId="6F63843C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3F06F3"/>
    <w:rsid w:val="0042679D"/>
    <w:rsid w:val="004B72B1"/>
    <w:rsid w:val="00C52747"/>
    <w:rsid w:val="00C80D8F"/>
    <w:rsid w:val="00EA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527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://gostivari.gov.mk/mk/pocetn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Sash Bogdan </cp:lastModifiedBy>
  <cp:revision>3</cp:revision>
  <dcterms:created xsi:type="dcterms:W3CDTF">2024-07-11T18:31:00Z</dcterms:created>
  <dcterms:modified xsi:type="dcterms:W3CDTF">2024-08-06T07:17:00Z</dcterms:modified>
</cp:coreProperties>
</file>